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294A156" w14:textId="77777777" w:rsidR="00CE1BB0" w:rsidRDefault="00CE1BB0" w:rsidP="00CE1BB0">
      <w:r>
        <w:t xml:space="preserve">Alakítsa ki Ön is otthonában az ideális zenei hangzást! Az SKN 16 egy professzionális, zárt kosárral ellátott beépíthető középsugárzó.  A merevített impregnált papír kónusszal ellátott készülék zenei teljesítménye 60/40 W, frekvencia-átvitele 300 – 6.000 Hz tartományba esik, míg érzékenysége: 88 dB. </w:t>
      </w:r>
    </w:p>
    <w:p w14:paraId="42D998F8" w14:textId="5457DCB3" w:rsidR="00D41557" w:rsidRDefault="00CE1BB0" w:rsidP="00CE1BB0">
      <w:r>
        <w:t>A termék előnye, hogy nem igényel a hangdobozból légmentesen leválasztott légteret. Válassza a minőségi termékeket és rendeljen webáruházunkból.</w:t>
      </w:r>
    </w:p>
    <w:p w14:paraId="49BA9CC3" w14:textId="77777777" w:rsidR="00CE1BB0" w:rsidRDefault="00CE1BB0" w:rsidP="00CE1BB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DF0DF3" w14:textId="77777777" w:rsidR="00CE1BB0" w:rsidRDefault="00CE1BB0" w:rsidP="00CE1BB0">
      <w:r>
        <w:t>professzionális, zárt kosár</w:t>
      </w:r>
    </w:p>
    <w:p w14:paraId="2E270D3A" w14:textId="77777777" w:rsidR="00CE1BB0" w:rsidRDefault="00CE1BB0" w:rsidP="00CE1BB0">
      <w:r>
        <w:t>nem igényel a hangdobozból légmentesen leválasztott légteret</w:t>
      </w:r>
    </w:p>
    <w:p w14:paraId="2B333DC4" w14:textId="77777777" w:rsidR="00CE1BB0" w:rsidRDefault="00CE1BB0" w:rsidP="00CE1BB0">
      <w:r>
        <w:t>merevített, impregnált kónusz</w:t>
      </w:r>
    </w:p>
    <w:p w14:paraId="67D55DEB" w14:textId="77777777" w:rsidR="00CE1BB0" w:rsidRDefault="00CE1BB0" w:rsidP="00CE1BB0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60/40 W</w:t>
      </w:r>
    </w:p>
    <w:p w14:paraId="7F80F8C7" w14:textId="77777777" w:rsidR="00CE1BB0" w:rsidRDefault="00CE1BB0" w:rsidP="00CE1BB0">
      <w:r>
        <w:t>f: 300-6.000 Hz</w:t>
      </w:r>
    </w:p>
    <w:p w14:paraId="11D4E687" w14:textId="77777777" w:rsidR="00CE1BB0" w:rsidRDefault="00CE1BB0" w:rsidP="00CE1BB0">
      <w:r>
        <w:t>SPL1 W/1 m: 88 dB</w:t>
      </w:r>
    </w:p>
    <w:p w14:paraId="2F9C82D0" w14:textId="77777777" w:rsidR="00CE1BB0" w:rsidRDefault="00CE1BB0" w:rsidP="00CE1BB0">
      <w:r>
        <w:t>külső méret: 170 x 170 mm</w:t>
      </w:r>
    </w:p>
    <w:p w14:paraId="22534121" w14:textId="77777777" w:rsidR="00CE1BB0" w:rsidRDefault="00CE1BB0" w:rsidP="00CE1BB0">
      <w:r>
        <w:t>beépítési átmérő: 145 mm</w:t>
      </w:r>
    </w:p>
    <w:p w14:paraId="6EF6411D" w14:textId="77777777" w:rsidR="00CE1BB0" w:rsidRDefault="00CE1BB0" w:rsidP="00CE1BB0">
      <w:r>
        <w:t>beépítési mélység: 70 mm</w:t>
      </w:r>
    </w:p>
    <w:p w14:paraId="21C6B8C1" w14:textId="782CE33A" w:rsidR="005513CB" w:rsidRPr="005513CB" w:rsidRDefault="00CE1BB0" w:rsidP="00CE1BB0">
      <w:r>
        <w:t>mágnes átmérő: 80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649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2022-06-09T07:09:00Z</dcterms:created>
  <dcterms:modified xsi:type="dcterms:W3CDTF">2022-06-09T07:09:00Z</dcterms:modified>
</cp:coreProperties>
</file>